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SAEL2 of SAEL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12-05-2026 17:02</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220kV SAEL2 is connected radially to Kurnool_III through 220kV SAEL2-Kurnool_III-1. The triggering incident is the 3ph fault in the 220kV SAEL2-Kurnool_III-1 and tripping of the line. Due to the tripping of the only connected line to SAEL2 led to the complete outage of 220kV SAEL2 of SAEL</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06-05-2026 19:42</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ANDHRA PRADESH</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9836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9802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7272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7233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56446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56342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47436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47186</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Rainy , Thunders</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2977"/>
        <w:gridCol w:w="4023"/>
        <w:gridCol w:w="3348"/>
      </w:tblGrid>
      <w:tr w:rsidR="002C3A91" w:rsidRPr="00D52637" w14:paraId="148475FC" w14:textId="0E414F91" w:rsidTr="00425C68">
        <w:tc>
          <w:tcPr>
            <w:tcW w:w="7000" w:type="dxa"/>
            <w:gridSpan w:val="2"/>
            <w:vAlign w:val="center"/>
          </w:tcPr>
          <w:p w14:paraId="633572DD" w14:textId="12745328"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3348" w:type="dxa"/>
            <w:vAlign w:val="center"/>
          </w:tcPr>
          <w:p w14:paraId="7A963587" w14:textId="7527CE01"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6166EF" w:rsidRPr="00D52637" w14:paraId="73CB2BF5" w14:textId="6F9083A9" w:rsidTr="00425C68">
        <w:tc>
          <w:tcPr>
            <w:tcW w:w="2977" w:type="dxa"/>
            <w:vAlign w:val="center"/>
          </w:tcPr>
          <w:p w14:paraId="38AEF507" w14:textId="54BD7F14"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Solar</w:t>
            </w:r>
          </w:p>
        </w:tc>
        <w:tc>
          <w:tcPr>
            <w:tcW w:w="4023" w:type="dxa"/>
            <w:vAlign w:val="center"/>
          </w:tcPr>
          <w:p w14:paraId="2AFAD507" w14:textId="71351741"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restart"/>
            <w:vAlign w:val="center"/>
          </w:tcPr>
          <w:p w14:paraId="1617E1E8" w14:textId="76638BE6"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r w:rsidR="006166EF" w:rsidRPr="00D52637" w14:paraId="1F95864E" w14:textId="2D425055" w:rsidTr="00425C68">
        <w:tc>
          <w:tcPr>
            <w:tcW w:w="2977" w:type="dxa"/>
            <w:vAlign w:val="center"/>
          </w:tcPr>
          <w:p w14:paraId="54623B9B" w14:textId="3C10E151"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Wind</w:t>
            </w:r>
          </w:p>
        </w:tc>
        <w:tc>
          <w:tcPr>
            <w:tcW w:w="4023" w:type="dxa"/>
            <w:vAlign w:val="center"/>
          </w:tcPr>
          <w:p w14:paraId="57958ED6" w14:textId="500A9B1C"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6410988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5AEBE849" w14:textId="6BB96AF5" w:rsidTr="00425C68">
        <w:tc>
          <w:tcPr>
            <w:tcW w:w="2977" w:type="dxa"/>
            <w:vAlign w:val="center"/>
          </w:tcPr>
          <w:p w14:paraId="464E1AA7" w14:textId="23239B5B"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Others</w:t>
            </w:r>
          </w:p>
        </w:tc>
        <w:tc>
          <w:tcPr>
            <w:tcW w:w="4023" w:type="dxa"/>
            <w:vAlign w:val="center"/>
          </w:tcPr>
          <w:p w14:paraId="3D615AF9" w14:textId="4D47E314"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43491E02"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133A0988" w14:textId="671106DE" w:rsidTr="00425C68">
        <w:tc>
          <w:tcPr>
            <w:tcW w:w="2977" w:type="dxa"/>
            <w:vAlign w:val="center"/>
          </w:tcPr>
          <w:p w14:paraId="273B0C97" w14:textId="5B3FEDB7"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Total</w:t>
            </w:r>
          </w:p>
        </w:tc>
        <w:tc>
          <w:tcPr>
            <w:tcW w:w="4023" w:type="dxa"/>
            <w:vAlign w:val="center"/>
          </w:tcPr>
          <w:p w14:paraId="1F5ECF0E" w14:textId="4648CD40"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1341722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bl>
    <w:p w14:paraId="4F697D17" w14:textId="77777777" w:rsidR="006166EF" w:rsidRPr="00D52637" w:rsidRDefault="006166EF" w:rsidP="002C3A91">
      <w:pPr>
        <w:pStyle w:val="ListParagraph"/>
        <w:tabs>
          <w:tab w:val="left" w:pos="284"/>
        </w:tabs>
        <w:spacing w:line="276" w:lineRule="auto"/>
        <w:ind w:left="284"/>
        <w:contextualSpacing/>
        <w:jc w:val="center"/>
        <w:rPr>
          <w:rFonts w:eastAsia="Calibri"/>
          <w:bCs/>
        </w:rPr>
      </w:pPr>
    </w:p>
    <w:p w14:paraId="78D71B62" w14:textId="27C29B9D" w:rsidR="00FC076B"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FC076B"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4 hours, 2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220KV-KURNOOL_PG_III-SAEL2-1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220kV SAEL2 is connected radially to Kurnool_III through 220kV SAEL2-Kurnool_III-1 as shown below.</w:t>
            </w:r>
            <w:r/>
          </w:p>
          <w:p>
            <w:r/>
            <w:r>
              <w:t xml:space="preserve"/>
            </w:r>
            <w:r>
              <w:drawing>
                <wp:inline xmlns:a="http://schemas.openxmlformats.org/drawingml/2006/main" xmlns:pic="http://schemas.openxmlformats.org/drawingml/2006/picture">
                  <wp:extent cx="5400000" cy="2379977"/>
                  <wp:docPr id="1001" name="Picture 1007"/>
                  <wp:cNvGraphicFramePr>
                    <a:graphicFrameLocks noChangeAspect="1"/>
                  </wp:cNvGraphicFramePr>
                  <a:graphic>
                    <a:graphicData uri="http://schemas.openxmlformats.org/drawingml/2006/picture">
                      <pic:pic>
                        <pic:nvPicPr>
                          <pic:cNvPr id="0" name="embedded_image_temp_image_brief_analysis_5692_0.png"/>
                          <pic:cNvPicPr/>
                        </pic:nvPicPr>
                        <pic:blipFill>
                          <a:blip r:embed="rId17"/>
                          <a:stretch>
                            <a:fillRect/>
                          </a:stretch>
                        </pic:blipFill>
                        <pic:spPr>
                          <a:xfrm>
                            <a:off x="0" y="0"/>
                            <a:ext cx="5400000" cy="2379977"/>
                          </a:xfrm>
                          <a:prstGeom prst="rect"/>
                        </pic:spPr>
                      </pic:pic>
                    </a:graphicData>
                  </a:graphic>
                </wp:inline>
              </w:drawing>
            </w:r>
            <w:r>
              <w:t xml:space="preserve"/>
            </w:r>
            <w:r/>
          </w:p>
          <w:p>
            <w:r/>
            <w:r>
              <w:t>The triggering incident is the 3ph fault in 220kV SAEL2-Kurnool_III-1 line due to inclement weather. At both ends differential protection operated and 3ph tripped. Due to the tripping of the only connected line to SAEL2 led to the complete outage of 220kV SAEL2 of SAEL. During the event, there was no generation at SAEL2.</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220KV-KURNOOL_PG_III-SAEL2-1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KURNOOL_PG_III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SAEL2 - 220KV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Time:06-05-2026 19:42:09.788</w:t>
                    <w:br/>
                  </w:r>
                  <w:r>
                    <w:t>87L_STL3, 87L_BLK2H, 87L_BLK5H</w:t>
                    <w:br/>
                  </w:r>
                  <w:r>
                    <w:t>87L_STARTRES, 87L_STL2</w:t>
                    <w:br/>
                  </w:r>
                  <w:r>
                    <w:t>MAIN1_Z2_START, MAIN1_Z3_START, 21_STFWL1, 21_STFWL2, 21_STFWL3, ZCPSCH_CS</w:t>
                    <w:br/>
                  </w:r>
                  <w:r>
                    <w:t>MAIN2_TRIP, M1/2 CARR.SEND, 87L_STL1, PSD_ZOUT</w:t>
                    <w:br/>
                  </w:r>
                  <w:r>
                    <w:t>DIFF_OPTD, 87L_TRIP, 87L_TRL1, 87L_TRL2, 87L_TRL3</w:t>
                    <w:br/>
                  </w:r>
                  <w:r>
                    <w:t>LDLPSCH_TRIP, LDLPSCH_TRL1, LDLPSCH_TRL2, LDLPSCH_TRL3, START_AR, PSD_ZIN</w:t>
                    <w:br/>
                  </w:r>
                  <w:r>
                    <w:t>MAIN1_TRIP</w:t>
                    <w:br/>
                  </w:r>
                  <w:r>
                    <w:t>CARF_CH1</w:t>
                    <w:br/>
                  </w:r>
                  <w:r>
                    <w:t>BLOCK_AR, FAULT_LOOP_R, FAULT_LOOP_Y, FAULT_LOOP_B</w:t>
                    <w:br/>
                  </w:r>
                  <w:r>
                    <w:t>GRA_OP</w:t>
                    <w:br/>
                  </w:r>
                  <w:r>
                    <w:t>GRB_OP</w:t>
                    <w:br/>
                  </w:r>
                  <w:r>
                    <w:t>3PH_GR_A/B_OPTD</w:t>
                    <w:br/>
                  </w:r>
                  <w:r>
                    <w:t>DTRE_CH2</w:t>
                    <w:br/>
                  </w:r>
                  <w:r>
                    <w:t>PR3_TR_M</w:t>
                    <w:br/>
                  </w:r>
                  <w:r>
                    <w:t>DT_REC_CH1/2</w:t>
                    <w:br/>
                  </w:r>
                  <w:r>
                    <w:t>PRE3_TR, LDLPSCH_TRREM</w:t>
                    <w:br/>
                  </w:r>
                  <w:r>
                    <w:t>MAIN_CB_R_OPEN, MAIN_CB_Y_OPEN</w:t>
                    <w:br/>
                  </w:r>
                  <w:r>
                    <w:t>MAIN_CB_B_OPEN</w:t>
                    <w:br/>
                  </w:r>
                  <w:r>
                    <w:t>M2CAR_RE</w:t>
                    <w:br/>
                  </w:r>
                  <w:r>
                    <w:t>21_STFWPE</w:t>
                    <w:br/>
                  </w:r>
                  <w:r>
                    <w:t>DEF_ST, 67N_START</w:t>
                    <w:br/>
                  </w:r>
                  <w:r>
                    <w:t>CARR_CH1</w:t>
                    <w:br/>
                  </w:r>
                  <w:r>
                    <w:t>DTRE_CH1</w:t>
                    <w:br/>
                  </w:r>
                  <w:r>
                    <w:t>MAIN1/2_CARR_REC, CARR_AID_TRIP</w:t>
                    <w:br/>
                  </w:r>
                  <w:r>
                    <w:t>PSD_ZIN, PSD_ZOUT</w:t>
                    <w:br/>
                  </w:r>
                  <w:r>
                    <w:t>BRC START</w:t>
                    <w:br/>
                  </w:r>
                  <w:r>
                    <w:t xml:space="preserve">Ir (max): 12.06 kA Iy (max): 13.62 kA Ib (max): 9.80 kA </w:t>
                    <w:br/>
                  </w:r>
                  <w:r>
                    <w:t xml:space="preserve">Vr (max): 128.00 kV Vy (max): 128.92 kV Vb (max): 127.70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Time:06-05-2026 19:42:09.780</w:t>
                    <w:br/>
                  </w:r>
                  <w:r>
                    <w:t>DIFF_START_BPH, DIFF_BLK_2H, DIFF_BLK_2H_BPH, DIFF_BLK_5H, DIFF_BLK_5H_BPH</w:t>
                    <w:br/>
                  </w:r>
                  <w:r>
                    <w:t>DIFF_START_RPH, DIFF_START_YPH, DIFF_BLK_2H_RPH, DIFF_BLK_2H_YPH, DIFF_BLK_5H_RPH, DIFF_BLK_5H_YPH</w:t>
                    <w:br/>
                  </w:r>
                  <w:r>
                    <w:t>DIFF_START_RPH, DIFF_BLK_5H, DIFF_BLK_5H_RPH</w:t>
                    <w:br/>
                  </w:r>
                  <w:r>
                    <w:t>DIST_START_PP, DIST_START_ND_R, DIST_START_ND_Y, DIST_START_ND_B</w:t>
                    <w:br/>
                  </w:r>
                  <w:r>
                    <w:t>MAIN2_PROTN_OPTD</w:t>
                    <w:br/>
                  </w:r>
                  <w:r>
                    <w:t>CARR_RCV_CH-2</w:t>
                    <w:br/>
                  </w:r>
                  <w:r>
                    <w:t>DT_SEND_CH-2</w:t>
                    <w:br/>
                  </w:r>
                  <w:r>
                    <w:t>DT_SEND_CH-1</w:t>
                    <w:br/>
                  </w:r>
                  <w:r>
                    <w:t>DIFF_START_RES</w:t>
                    <w:br/>
                  </w:r>
                  <w:r>
                    <w:t>DIFF_TRIP_RPH, DIFF_TRIP_YPH, DIFF_TRIP_BPH</w:t>
                    <w:br/>
                  </w:r>
                  <w:r>
                    <w:t>DIFF_L_TRIP, DIFF_L_TRIP_RPH, DIFF_L_TRIP_YPH, DIFF_L_TRIP_BPH, DIFF_TRIP_LOCAL, DIFF_TRIP_REMOTE</w:t>
                    <w:br/>
                  </w:r>
                  <w:r>
                    <w:t>86A_TRP_RLY_OPTD</w:t>
                    <w:br/>
                  </w:r>
                  <w:r>
                    <w:t>86B_TRP_RLY_OPTD</w:t>
                    <w:br/>
                  </w:r>
                  <w:r>
                    <w:t>PSB_ZIN, PSB_ZOUT, FUSE_FAIL_BLKU, FUSE_FAIL_BLKZ</w:t>
                    <w:br/>
                  </w:r>
                  <w:r>
                    <w:t>PREPARE_3PH_TRIP</w:t>
                    <w:br/>
                  </w:r>
                  <w:r>
                    <w:t>AR LOCKOUT OPTD</w:t>
                    <w:br/>
                  </w:r>
                  <w:r>
                    <w:t>DIFF_BLK_2H, DIFF_BLK_2H_BPH</w:t>
                    <w:br/>
                  </w:r>
                  <w:r>
                    <w:t>DEF_START_FW</w:t>
                    <w:br/>
                  </w:r>
                  <w:r>
                    <w:t>DIFF_BLK_2H_YPH</w:t>
                    <w:br/>
                  </w:r>
                  <w:r>
                    <w:t>DIFF_BLK_2H_RPH</w:t>
                    <w:br/>
                  </w:r>
                  <w:r>
                    <w:t>CB_YPH_OPEN</w:t>
                    <w:br/>
                  </w:r>
                  <w:r>
                    <w:t>CB_RPH_OPEN, CB_BPH_OPEN</w:t>
                    <w:br/>
                  </w:r>
                  <w:r>
                    <w:t>CARR_RCV_CH-1</w:t>
                    <w:br/>
                  </w:r>
                  <w:r>
                    <w:t>MAIN_CB_OPEN</w:t>
                    <w:br/>
                  </w:r>
                  <w:r>
                    <w:t>DEF_START_RV, TEF_2ND_HARMONIC</w:t>
                    <w:br/>
                  </w:r>
                  <w:r>
                    <w:t>Ir (max): 0.31 kA Iy (max): 0.36 kA Ib (max): 0.34 kA</w:t>
                    <w:br/>
                  </w:r>
                  <w:r>
                    <w:t>Vr (max): 128.03 kV Vy (max): 128.90 kV Vb (max): 128.12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SAEL2 - 220KV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SAEL2 - 220KV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Time:06-05-2026 19:42:09.780</w:t>
                    <w:br/>
                  </w:r>
                  <w:r>
                    <w:t>DIFF_START_BPH, DIFF_BLK_2H, DIFF_BLK_2H_BPH, DIFF_BLK_5H, DIFF_BLK_5H_BPH</w:t>
                    <w:br/>
                  </w:r>
                  <w:r>
                    <w:t>DIFF_START_RPH, DIFF_START_YPH, DIFF_BLK_2H_RPH, DIFF_BLK_2H_YPH, DIFF_BLK_5H_RPH, DIFF_BLK_5H_YPH</w:t>
                    <w:br/>
                  </w:r>
                  <w:r>
                    <w:t>DIFF_START_RPH, DIFF_BLK_5H, DIFF_BLK_5H_RPH</w:t>
                    <w:br/>
                  </w:r>
                  <w:r>
                    <w:t>DIST_START_PP, DIST_START_ND_R, DIST_START_ND_Y, DIST_START_ND_B</w:t>
                    <w:br/>
                  </w:r>
                  <w:r>
                    <w:t>MAIN2_PROTN_OPTD</w:t>
                    <w:br/>
                  </w:r>
                  <w:r>
                    <w:t>CARR_RCV_CH-2</w:t>
                    <w:br/>
                  </w:r>
                  <w:r>
                    <w:t>DT_SEND_CH-2</w:t>
                    <w:br/>
                  </w:r>
                  <w:r>
                    <w:t>DT_SEND_CH-1</w:t>
                    <w:br/>
                  </w:r>
                  <w:r>
                    <w:t>DIFF_START_RES</w:t>
                    <w:br/>
                  </w:r>
                  <w:r>
                    <w:t>DIFF_TRIP_RPH, DIFF_TRIP_YPH, DIFF_TRIP_BPH</w:t>
                    <w:br/>
                  </w:r>
                  <w:r>
                    <w:t>DIFF_L_TRIP, DIFF_L_TRIP_RPH, DIFF_L_TRIP_YPH, DIFF_L_TRIP_BPH, DIFF_TRIP_LOCAL, DIFF_TRIP_REMOTE</w:t>
                    <w:br/>
                  </w:r>
                  <w:r>
                    <w:t>86A_TRP_RLY_OPTD</w:t>
                    <w:br/>
                  </w:r>
                  <w:r>
                    <w:t>86B_TRP_RLY_OPTD</w:t>
                    <w:br/>
                  </w:r>
                  <w:r>
                    <w:t>PSB_ZIN, PSB_ZOUT, FUSE_FAIL_BLKU, FUSE_FAIL_BLKZ</w:t>
                    <w:br/>
                  </w:r>
                  <w:r>
                    <w:t>PREPARE_3PH_TRIP</w:t>
                    <w:br/>
                  </w:r>
                  <w:r>
                    <w:t>AR LOCKOUT OPTD</w:t>
                    <w:br/>
                  </w:r>
                  <w:r>
                    <w:t>DIFF_BLK_2H, DIFF_BLK_2H_BPH</w:t>
                    <w:br/>
                  </w:r>
                  <w:r>
                    <w:t>DEF_START_FW</w:t>
                    <w:br/>
                  </w:r>
                  <w:r>
                    <w:t>DIFF_BLK_2H_YPH</w:t>
                    <w:br/>
                  </w:r>
                  <w:r>
                    <w:t>DIFF_BLK_2H_RPH</w:t>
                    <w:br/>
                  </w:r>
                  <w:r>
                    <w:t>CB_YPH_OPEN</w:t>
                    <w:br/>
                  </w:r>
                  <w:r>
                    <w:t>CB_RPH_OPEN, CB_BPH_OPEN</w:t>
                    <w:br/>
                  </w:r>
                  <w:r>
                    <w:t>CARR_RCV_CH-1</w:t>
                    <w:br/>
                  </w:r>
                  <w:r>
                    <w:t>MAIN_CB_OPEN</w:t>
                    <w:br/>
                  </w:r>
                  <w:r>
                    <w:t>DEF_START_RV, TEF_2ND_HARMONIC</w:t>
                    <w:br/>
                  </w:r>
                  <w:r>
                    <w:t xml:space="preserve">Ir (max): 0.31 kA Iy (max): 0.36 kA Ib (max): 0.34 kA </w:t>
                    <w:br/>
                  </w:r>
                  <w:r>
                    <w:t xml:space="preserve">Vr (max): 128.03 kV Vy (max): 128.90 kV Vb (max): 128.12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692Q9V2Q7V.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692RMM9JOR.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692VI3AYD2.png"/>
                    <pic:cNvPicPr/>
                  </pic:nvPicPr>
                  <pic:blipFill>
                    <a:blip r:embed="rId13"/>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data, 3ph fault can be observed during the event without any delayed fault clearance</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692B9XJQVJ.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692MSGNKR4.png"/>
                    <pic:cNvPicPr/>
                  </pic:nvPicPr>
                  <pic:blipFill>
                    <a:blip r:embed="rId15"/>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complete outage of SAEL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Nil </w:t>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SAEL</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t>Transmission line patrolling done</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SAEL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PGCIL SR-1</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7" name="Picture 1"/>
            <wp:cNvGraphicFramePr>
              <a:graphicFrameLocks noChangeAspect="1"/>
            </wp:cNvGraphicFramePr>
            <a:graphic>
              <a:graphicData uri="http://schemas.openxmlformats.org/drawingml/2006/picture">
                <pic:pic>
                  <pic:nvPicPr>
                    <pic:cNvPr id="0" name="5692IE9LDWG.png"/>
                    <pic:cNvPicPr/>
                  </pic:nvPicPr>
                  <pic:blipFill>
                    <a:blip r:embed="rId16"/>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379977"/>
                  <wp:docPr id="1008" name="Picture 1007"/>
                  <wp:cNvGraphicFramePr>
                    <a:graphicFrameLocks noChangeAspect="1"/>
                  </wp:cNvGraphicFramePr>
                  <a:graphic>
                    <a:graphicData uri="http://schemas.openxmlformats.org/drawingml/2006/picture">
                      <pic:pic>
                        <pic:nvPicPr>
                          <pic:cNvPr id="0" name="embedded_image_temp_image_brief_analysis_5692_0.png"/>
                          <pic:cNvPicPr/>
                        </pic:nvPicPr>
                        <pic:blipFill>
                          <a:blip r:embed="rId17"/>
                          <a:stretch>
                            <a:fillRect/>
                          </a:stretch>
                        </pic:blipFill>
                        <pic:spPr>
                          <a:xfrm>
                            <a:off x="0" y="0"/>
                            <a:ext cx="5400000" cy="2379977"/>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